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4EAE" w14:textId="07E93239" w:rsidR="00497543" w:rsidRDefault="004F16A6" w:rsidP="004F16A6">
      <w:pPr>
        <w:pStyle w:val="Default"/>
        <w:ind w:left="-142" w:right="-188"/>
        <w:jc w:val="center"/>
      </w:pPr>
      <w:r>
        <w:rPr>
          <w:noProof/>
          <w:lang w:eastAsia="zh-CN"/>
        </w:rPr>
        <w:drawing>
          <wp:inline distT="0" distB="0" distL="0" distR="0" wp14:anchorId="03FCCD1E" wp14:editId="2D55DACB">
            <wp:extent cx="1618373" cy="1409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6032" cy="142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17FB6" w14:textId="77777777" w:rsidR="00632189" w:rsidRDefault="00632189" w:rsidP="004F16A6">
      <w:pPr>
        <w:pStyle w:val="Default"/>
        <w:ind w:right="-188"/>
        <w:rPr>
          <w:b/>
          <w:sz w:val="28"/>
          <w:szCs w:val="28"/>
        </w:rPr>
      </w:pPr>
    </w:p>
    <w:p w14:paraId="10FCB792" w14:textId="11955E29" w:rsidR="006E6B95" w:rsidRDefault="006E6B95" w:rsidP="006E6B95">
      <w:pPr>
        <w:pStyle w:val="Default"/>
        <w:ind w:left="-142" w:right="-188"/>
        <w:jc w:val="center"/>
        <w:rPr>
          <w:b/>
        </w:rPr>
      </w:pPr>
      <w:r>
        <w:rPr>
          <w:b/>
        </w:rPr>
        <w:t xml:space="preserve">THE </w:t>
      </w:r>
      <w:r w:rsidR="004F16A6">
        <w:rPr>
          <w:b/>
        </w:rPr>
        <w:t>CAPITAL’S</w:t>
      </w:r>
      <w:r>
        <w:rPr>
          <w:b/>
        </w:rPr>
        <w:t xml:space="preserve"> FAVOURITE </w:t>
      </w:r>
      <w:r w:rsidR="004F16A6">
        <w:rPr>
          <w:b/>
        </w:rPr>
        <w:t>FILIPINO</w:t>
      </w:r>
      <w:r>
        <w:rPr>
          <w:b/>
        </w:rPr>
        <w:t xml:space="preserve"> </w:t>
      </w:r>
      <w:r w:rsidR="004F16A6">
        <w:rPr>
          <w:b/>
        </w:rPr>
        <w:t>RESTAURANT</w:t>
      </w:r>
      <w:r>
        <w:rPr>
          <w:b/>
        </w:rPr>
        <w:t xml:space="preserve"> </w:t>
      </w:r>
    </w:p>
    <w:p w14:paraId="2134E060" w14:textId="6793D426" w:rsidR="00EE2803" w:rsidRDefault="006E6B95" w:rsidP="006E6B95">
      <w:pPr>
        <w:pStyle w:val="Default"/>
        <w:ind w:left="-142" w:right="-188"/>
        <w:jc w:val="center"/>
        <w:rPr>
          <w:b/>
          <w:color w:val="000000" w:themeColor="text1"/>
        </w:rPr>
      </w:pPr>
      <w:r>
        <w:rPr>
          <w:b/>
        </w:rPr>
        <w:t xml:space="preserve">TO SHOWCASE </w:t>
      </w:r>
      <w:r w:rsidR="00724E4E">
        <w:rPr>
          <w:b/>
        </w:rPr>
        <w:t>VIBRANT</w:t>
      </w:r>
      <w:r>
        <w:rPr>
          <w:b/>
        </w:rPr>
        <w:t xml:space="preserve"> NEW LOOK</w:t>
      </w:r>
    </w:p>
    <w:p w14:paraId="403240D1" w14:textId="51B76FA4" w:rsidR="00EE2803" w:rsidRDefault="00EE2803" w:rsidP="006E6B95">
      <w:pPr>
        <w:pStyle w:val="Default"/>
        <w:ind w:right="-188"/>
        <w:jc w:val="both"/>
        <w:rPr>
          <w:rFonts w:eastAsia="Times New Roman"/>
          <w:color w:val="000000" w:themeColor="text1"/>
          <w:lang w:eastAsia="en-GB"/>
        </w:rPr>
      </w:pPr>
    </w:p>
    <w:p w14:paraId="0542D4E0" w14:textId="3AAB8170" w:rsidR="004F16A6" w:rsidRDefault="004F16A6" w:rsidP="006E6B95">
      <w:pPr>
        <w:pStyle w:val="Default"/>
        <w:ind w:right="-188"/>
        <w:jc w:val="both"/>
        <w:rPr>
          <w:rFonts w:eastAsia="Times New Roman"/>
          <w:color w:val="000000" w:themeColor="text1"/>
          <w:lang w:eastAsia="en-GB"/>
        </w:rPr>
      </w:pPr>
    </w:p>
    <w:p w14:paraId="609188E4" w14:textId="77777777" w:rsidR="004F16A6" w:rsidRDefault="004F16A6" w:rsidP="006E6B95">
      <w:pPr>
        <w:pStyle w:val="Default"/>
        <w:ind w:right="-188"/>
        <w:jc w:val="both"/>
        <w:rPr>
          <w:rFonts w:eastAsia="Times New Roman"/>
          <w:color w:val="000000" w:themeColor="text1"/>
          <w:lang w:eastAsia="en-GB"/>
        </w:rPr>
      </w:pPr>
    </w:p>
    <w:p w14:paraId="7F388C08" w14:textId="0D96A956" w:rsidR="004F16A6" w:rsidRDefault="004F16A6" w:rsidP="004F16A6">
      <w:pPr>
        <w:pStyle w:val="Default"/>
        <w:ind w:right="-188"/>
        <w:jc w:val="center"/>
        <w:rPr>
          <w:rFonts w:eastAsia="Times New Roman"/>
          <w:color w:val="000000" w:themeColor="text1"/>
          <w:lang w:eastAsia="en-GB"/>
        </w:rPr>
      </w:pPr>
      <w:r>
        <w:rPr>
          <w:noProof/>
          <w:lang w:eastAsia="zh-CN"/>
        </w:rPr>
        <w:drawing>
          <wp:inline distT="0" distB="0" distL="0" distR="0" wp14:anchorId="7ADF13B0" wp14:editId="2B01E1C0">
            <wp:extent cx="3118334" cy="31051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55" cy="313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05E8" w14:textId="4A3D7F8C" w:rsidR="004F16A6" w:rsidRDefault="004F16A6" w:rsidP="004F16A6">
      <w:pPr>
        <w:pStyle w:val="Default"/>
        <w:ind w:right="-188"/>
        <w:jc w:val="center"/>
        <w:rPr>
          <w:rFonts w:eastAsia="Times New Roman"/>
          <w:color w:val="000000" w:themeColor="text1"/>
          <w:lang w:eastAsia="en-GB"/>
        </w:rPr>
      </w:pPr>
    </w:p>
    <w:p w14:paraId="34530D34" w14:textId="77777777" w:rsidR="004F16A6" w:rsidRDefault="004F16A6" w:rsidP="004F16A6">
      <w:pPr>
        <w:pStyle w:val="Default"/>
        <w:ind w:right="-188"/>
        <w:jc w:val="center"/>
        <w:rPr>
          <w:rFonts w:eastAsia="Times New Roman"/>
          <w:color w:val="000000" w:themeColor="text1"/>
          <w:lang w:eastAsia="en-GB"/>
        </w:rPr>
      </w:pPr>
    </w:p>
    <w:p w14:paraId="7C625DF7" w14:textId="77777777" w:rsidR="008452EE" w:rsidRDefault="008452EE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5ABCBBDF" w14:textId="4B76235A" w:rsidR="00490D74" w:rsidRDefault="0089250D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>Back in 2014</w:t>
      </w:r>
      <w:r w:rsidR="006E6B95">
        <w:rPr>
          <w:rFonts w:eastAsia="Times New Roman"/>
          <w:color w:val="000000" w:themeColor="text1"/>
          <w:lang w:eastAsia="en-GB"/>
        </w:rPr>
        <w:t xml:space="preserve">, </w:t>
      </w:r>
      <w:r w:rsidR="00490D74">
        <w:rPr>
          <w:rFonts w:eastAsia="Times New Roman"/>
          <w:color w:val="000000" w:themeColor="text1"/>
          <w:lang w:eastAsia="en-GB"/>
        </w:rPr>
        <w:t>frustrated that</w:t>
      </w:r>
      <w:r>
        <w:rPr>
          <w:rFonts w:eastAsia="Times New Roman"/>
          <w:color w:val="000000" w:themeColor="text1"/>
          <w:lang w:eastAsia="en-GB"/>
        </w:rPr>
        <w:t xml:space="preserve"> </w:t>
      </w:r>
      <w:r w:rsidRPr="00FA6725">
        <w:rPr>
          <w:rFonts w:eastAsia="Times New Roman"/>
          <w:color w:val="000000" w:themeColor="text1"/>
          <w:lang w:eastAsia="en-GB"/>
        </w:rPr>
        <w:t xml:space="preserve">Filipino cuisine </w:t>
      </w:r>
      <w:r>
        <w:rPr>
          <w:rFonts w:eastAsia="Times New Roman"/>
          <w:color w:val="000000" w:themeColor="text1"/>
          <w:lang w:eastAsia="en-GB"/>
        </w:rPr>
        <w:t xml:space="preserve">was </w:t>
      </w:r>
      <w:r w:rsidRPr="00485F9D">
        <w:rPr>
          <w:rFonts w:eastAsia="Times New Roman"/>
          <w:color w:val="000000" w:themeColor="text1"/>
          <w:lang w:eastAsia="en-GB"/>
        </w:rPr>
        <w:t>Asia’s best kept culinary secret</w:t>
      </w:r>
      <w:r>
        <w:rPr>
          <w:rFonts w:eastAsia="Times New Roman"/>
          <w:color w:val="000000" w:themeColor="text1"/>
          <w:lang w:eastAsia="en-GB"/>
        </w:rPr>
        <w:t xml:space="preserve">, Rowena Romulo </w:t>
      </w:r>
      <w:r w:rsidR="00490D74">
        <w:rPr>
          <w:rFonts w:eastAsia="Times New Roman"/>
          <w:color w:val="000000" w:themeColor="text1"/>
          <w:lang w:eastAsia="en-GB"/>
        </w:rPr>
        <w:t xml:space="preserve">decided to do something about it. The </w:t>
      </w:r>
      <w:r w:rsidR="004F16A6">
        <w:rPr>
          <w:rFonts w:eastAsia="Times New Roman"/>
          <w:color w:val="000000" w:themeColor="text1"/>
          <w:lang w:eastAsia="en-GB"/>
        </w:rPr>
        <w:t>result</w:t>
      </w:r>
      <w:r w:rsidR="00490D74">
        <w:rPr>
          <w:rFonts w:eastAsia="Times New Roman"/>
          <w:color w:val="000000" w:themeColor="text1"/>
          <w:lang w:eastAsia="en-GB"/>
        </w:rPr>
        <w:t xml:space="preserve"> was Romulo Café. Opened in </w:t>
      </w:r>
      <w:r w:rsidR="004F16A6">
        <w:rPr>
          <w:rFonts w:eastAsia="Times New Roman"/>
          <w:color w:val="000000" w:themeColor="text1"/>
          <w:lang w:eastAsia="en-GB"/>
        </w:rPr>
        <w:t>Kensington</w:t>
      </w:r>
      <w:r w:rsidR="00490D74">
        <w:rPr>
          <w:rFonts w:eastAsia="Times New Roman"/>
          <w:color w:val="000000" w:themeColor="text1"/>
          <w:lang w:eastAsia="en-GB"/>
        </w:rPr>
        <w:t xml:space="preserve"> </w:t>
      </w:r>
      <w:r w:rsidR="005878A2">
        <w:rPr>
          <w:rFonts w:eastAsia="Times New Roman"/>
          <w:color w:val="000000" w:themeColor="text1"/>
          <w:lang w:eastAsia="en-GB"/>
        </w:rPr>
        <w:t xml:space="preserve">High Street </w:t>
      </w:r>
      <w:r w:rsidR="00490D74">
        <w:rPr>
          <w:rFonts w:eastAsia="Times New Roman"/>
          <w:color w:val="000000" w:themeColor="text1"/>
          <w:lang w:eastAsia="en-GB"/>
        </w:rPr>
        <w:t xml:space="preserve">in March 2016, it was an overnight sensation, </w:t>
      </w:r>
      <w:r w:rsidR="004F16A6">
        <w:rPr>
          <w:rFonts w:eastAsia="Times New Roman"/>
          <w:color w:val="000000" w:themeColor="text1"/>
          <w:lang w:eastAsia="en-GB"/>
        </w:rPr>
        <w:t>seducing</w:t>
      </w:r>
      <w:r w:rsidR="00490D74">
        <w:rPr>
          <w:rFonts w:eastAsia="Times New Roman"/>
          <w:color w:val="000000" w:themeColor="text1"/>
          <w:lang w:eastAsia="en-GB"/>
        </w:rPr>
        <w:t xml:space="preserve"> the </w:t>
      </w:r>
      <w:r w:rsidR="004F16A6">
        <w:rPr>
          <w:rFonts w:eastAsia="Times New Roman"/>
          <w:color w:val="000000" w:themeColor="text1"/>
          <w:lang w:eastAsia="en-GB"/>
        </w:rPr>
        <w:t>capital</w:t>
      </w:r>
      <w:r w:rsidR="00490D74">
        <w:rPr>
          <w:rFonts w:eastAsia="Times New Roman"/>
          <w:color w:val="000000" w:themeColor="text1"/>
          <w:lang w:eastAsia="en-GB"/>
        </w:rPr>
        <w:t xml:space="preserve"> with its food – and its ambience. Some three years and countless awards later, Rowena</w:t>
      </w:r>
      <w:r w:rsidR="005878A2">
        <w:rPr>
          <w:rFonts w:eastAsia="Times New Roman"/>
          <w:color w:val="000000" w:themeColor="text1"/>
          <w:lang w:eastAsia="en-GB"/>
        </w:rPr>
        <w:t xml:space="preserve"> and managing partner Chris Joseph</w:t>
      </w:r>
      <w:r w:rsidR="00490D74">
        <w:rPr>
          <w:rFonts w:eastAsia="Times New Roman"/>
          <w:color w:val="000000" w:themeColor="text1"/>
          <w:lang w:eastAsia="en-GB"/>
        </w:rPr>
        <w:t xml:space="preserve"> ha</w:t>
      </w:r>
      <w:r w:rsidR="005878A2">
        <w:rPr>
          <w:rFonts w:eastAsia="Times New Roman"/>
          <w:color w:val="000000" w:themeColor="text1"/>
          <w:lang w:eastAsia="en-GB"/>
        </w:rPr>
        <w:t>ve</w:t>
      </w:r>
      <w:r w:rsidR="00490D74">
        <w:rPr>
          <w:rFonts w:eastAsia="Times New Roman"/>
          <w:color w:val="000000" w:themeColor="text1"/>
          <w:lang w:eastAsia="en-GB"/>
        </w:rPr>
        <w:t xml:space="preserve"> decided that </w:t>
      </w:r>
      <w:r w:rsidR="004F16A6">
        <w:rPr>
          <w:rFonts w:eastAsia="Times New Roman"/>
          <w:color w:val="000000" w:themeColor="text1"/>
          <w:lang w:eastAsia="en-GB"/>
        </w:rPr>
        <w:t>rather</w:t>
      </w:r>
      <w:r w:rsidR="00490D74">
        <w:rPr>
          <w:rFonts w:eastAsia="Times New Roman"/>
          <w:color w:val="000000" w:themeColor="text1"/>
          <w:lang w:eastAsia="en-GB"/>
        </w:rPr>
        <w:t xml:space="preserve"> than sit on </w:t>
      </w:r>
      <w:r w:rsidR="005878A2">
        <w:rPr>
          <w:rFonts w:eastAsia="Times New Roman"/>
          <w:color w:val="000000" w:themeColor="text1"/>
          <w:lang w:eastAsia="en-GB"/>
        </w:rPr>
        <w:t>their</w:t>
      </w:r>
      <w:r w:rsidR="00490D74">
        <w:rPr>
          <w:rFonts w:eastAsia="Times New Roman"/>
          <w:color w:val="000000" w:themeColor="text1"/>
          <w:lang w:eastAsia="en-GB"/>
        </w:rPr>
        <w:t xml:space="preserve"> laurels, </w:t>
      </w:r>
      <w:r w:rsidR="005878A2">
        <w:rPr>
          <w:rFonts w:eastAsia="Times New Roman"/>
          <w:color w:val="000000" w:themeColor="text1"/>
          <w:lang w:eastAsia="en-GB"/>
        </w:rPr>
        <w:t>it was time for their creation to</w:t>
      </w:r>
      <w:r w:rsidR="004F16A6">
        <w:rPr>
          <w:rFonts w:eastAsia="Times New Roman"/>
          <w:color w:val="000000" w:themeColor="text1"/>
          <w:lang w:eastAsia="en-GB"/>
        </w:rPr>
        <w:t xml:space="preserve"> undergo</w:t>
      </w:r>
      <w:r w:rsidR="00490D74">
        <w:rPr>
          <w:rFonts w:eastAsia="Times New Roman"/>
          <w:color w:val="000000" w:themeColor="text1"/>
          <w:lang w:eastAsia="en-GB"/>
        </w:rPr>
        <w:t xml:space="preserve"> a </w:t>
      </w:r>
      <w:r w:rsidR="004F16A6">
        <w:rPr>
          <w:rFonts w:eastAsia="Times New Roman"/>
          <w:color w:val="000000" w:themeColor="text1"/>
          <w:lang w:eastAsia="en-GB"/>
        </w:rPr>
        <w:t>subtle</w:t>
      </w:r>
      <w:r w:rsidR="00490D74">
        <w:rPr>
          <w:rFonts w:eastAsia="Times New Roman"/>
          <w:color w:val="000000" w:themeColor="text1"/>
          <w:lang w:eastAsia="en-GB"/>
        </w:rPr>
        <w:t xml:space="preserve"> </w:t>
      </w:r>
      <w:r w:rsidR="004F16A6">
        <w:rPr>
          <w:rFonts w:eastAsia="Times New Roman"/>
          <w:color w:val="000000" w:themeColor="text1"/>
          <w:lang w:eastAsia="en-GB"/>
        </w:rPr>
        <w:t>reinvention.</w:t>
      </w:r>
    </w:p>
    <w:p w14:paraId="73E471C2" w14:textId="77777777" w:rsidR="00490D74" w:rsidRDefault="00490D74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33D132D1" w14:textId="5B258F2E" w:rsidR="000B54DA" w:rsidRDefault="004F16A6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>Officially</w:t>
      </w:r>
      <w:r w:rsidR="00490D74">
        <w:rPr>
          <w:rFonts w:eastAsia="Times New Roman"/>
          <w:color w:val="000000" w:themeColor="text1"/>
          <w:lang w:eastAsia="en-GB"/>
        </w:rPr>
        <w:t xml:space="preserve"> </w:t>
      </w:r>
      <w:r w:rsidR="00D11E3C">
        <w:rPr>
          <w:rFonts w:eastAsia="Times New Roman"/>
          <w:color w:val="000000" w:themeColor="text1"/>
          <w:lang w:eastAsia="en-GB"/>
        </w:rPr>
        <w:t>re</w:t>
      </w:r>
      <w:r w:rsidR="00490D74">
        <w:rPr>
          <w:rFonts w:eastAsia="Times New Roman"/>
          <w:color w:val="000000" w:themeColor="text1"/>
          <w:lang w:eastAsia="en-GB"/>
        </w:rPr>
        <w:t xml:space="preserve">opening </w:t>
      </w:r>
      <w:r w:rsidR="00D11E3C">
        <w:rPr>
          <w:rFonts w:eastAsia="Times New Roman"/>
          <w:color w:val="000000" w:themeColor="text1"/>
          <w:lang w:eastAsia="en-GB"/>
        </w:rPr>
        <w:t xml:space="preserve">its doors </w:t>
      </w:r>
      <w:r w:rsidR="000B54DA">
        <w:rPr>
          <w:rFonts w:eastAsia="Times New Roman"/>
          <w:color w:val="000000" w:themeColor="text1"/>
          <w:lang w:eastAsia="en-GB"/>
        </w:rPr>
        <w:t xml:space="preserve">on </w:t>
      </w:r>
      <w:r>
        <w:rPr>
          <w:rFonts w:eastAsia="Times New Roman"/>
          <w:color w:val="000000" w:themeColor="text1"/>
          <w:lang w:eastAsia="en-GB"/>
        </w:rPr>
        <w:t xml:space="preserve">the evening of </w:t>
      </w:r>
      <w:r w:rsidR="000B54DA">
        <w:rPr>
          <w:rFonts w:eastAsia="Times New Roman"/>
          <w:color w:val="000000" w:themeColor="text1"/>
          <w:lang w:eastAsia="en-GB"/>
        </w:rPr>
        <w:t>Friday 26</w:t>
      </w:r>
      <w:r w:rsidR="000B54DA" w:rsidRPr="000B54DA">
        <w:rPr>
          <w:rFonts w:eastAsia="Times New Roman"/>
          <w:color w:val="000000" w:themeColor="text1"/>
          <w:vertAlign w:val="superscript"/>
          <w:lang w:eastAsia="en-GB"/>
        </w:rPr>
        <w:t>th</w:t>
      </w:r>
      <w:r w:rsidR="000B54DA">
        <w:rPr>
          <w:rFonts w:eastAsia="Times New Roman"/>
          <w:color w:val="000000" w:themeColor="text1"/>
          <w:lang w:eastAsia="en-GB"/>
        </w:rPr>
        <w:t xml:space="preserve"> July, </w:t>
      </w:r>
      <w:r w:rsidR="00963EB8">
        <w:rPr>
          <w:rFonts w:eastAsia="Times New Roman"/>
          <w:color w:val="000000" w:themeColor="text1"/>
          <w:lang w:eastAsia="en-GB"/>
        </w:rPr>
        <w:t xml:space="preserve">and henceforth known as Romulo Café &amp; Restaurant to further emphasise its fine </w:t>
      </w:r>
      <w:r w:rsidR="005878A2">
        <w:rPr>
          <w:rFonts w:eastAsia="Times New Roman"/>
          <w:color w:val="000000" w:themeColor="text1"/>
          <w:lang w:eastAsia="en-GB"/>
        </w:rPr>
        <w:t xml:space="preserve">Filipino </w:t>
      </w:r>
      <w:r w:rsidR="00963EB8">
        <w:rPr>
          <w:rFonts w:eastAsia="Times New Roman"/>
          <w:color w:val="000000" w:themeColor="text1"/>
          <w:lang w:eastAsia="en-GB"/>
        </w:rPr>
        <w:t xml:space="preserve">dining credentials, </w:t>
      </w:r>
      <w:r w:rsidR="000B54DA">
        <w:rPr>
          <w:rFonts w:eastAsia="Times New Roman"/>
          <w:color w:val="000000" w:themeColor="text1"/>
          <w:lang w:eastAsia="en-GB"/>
        </w:rPr>
        <w:t xml:space="preserve">guests </w:t>
      </w:r>
      <w:r w:rsidR="005878A2">
        <w:rPr>
          <w:rFonts w:eastAsia="Times New Roman"/>
          <w:color w:val="000000" w:themeColor="text1"/>
          <w:lang w:eastAsia="en-GB"/>
        </w:rPr>
        <w:t xml:space="preserve">here </w:t>
      </w:r>
      <w:r w:rsidR="000B54DA">
        <w:rPr>
          <w:rFonts w:eastAsia="Times New Roman"/>
          <w:color w:val="000000" w:themeColor="text1"/>
          <w:lang w:eastAsia="en-GB"/>
        </w:rPr>
        <w:t>will discover a revitalised offering that still keep</w:t>
      </w:r>
      <w:r w:rsidR="005878A2">
        <w:rPr>
          <w:rFonts w:eastAsia="Times New Roman"/>
          <w:color w:val="000000" w:themeColor="text1"/>
          <w:lang w:eastAsia="en-GB"/>
        </w:rPr>
        <w:t>s</w:t>
      </w:r>
      <w:r w:rsidR="000B54DA">
        <w:rPr>
          <w:rFonts w:eastAsia="Times New Roman"/>
          <w:color w:val="000000" w:themeColor="text1"/>
          <w:lang w:eastAsia="en-GB"/>
        </w:rPr>
        <w:t xml:space="preserve"> the heart and soul of the original.</w:t>
      </w:r>
    </w:p>
    <w:p w14:paraId="78BC269F" w14:textId="77777777" w:rsidR="000B54DA" w:rsidRDefault="000B54DA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24F7B07F" w14:textId="61F8E886" w:rsidR="000B54DA" w:rsidRDefault="00963EB8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The </w:t>
      </w:r>
      <w:r w:rsidR="000B54DA">
        <w:rPr>
          <w:rFonts w:eastAsia="Times New Roman"/>
          <w:color w:val="000000" w:themeColor="text1"/>
          <w:lang w:eastAsia="en-GB"/>
        </w:rPr>
        <w:t xml:space="preserve">interiors have been refined by the </w:t>
      </w:r>
      <w:r w:rsidR="004F16A6">
        <w:rPr>
          <w:rFonts w:eastAsia="Times New Roman"/>
          <w:color w:val="000000" w:themeColor="text1"/>
          <w:lang w:eastAsia="en-GB"/>
        </w:rPr>
        <w:t>design</w:t>
      </w:r>
      <w:r w:rsidR="000B54DA">
        <w:rPr>
          <w:rFonts w:eastAsia="Times New Roman"/>
          <w:color w:val="000000" w:themeColor="text1"/>
          <w:lang w:eastAsia="en-GB"/>
        </w:rPr>
        <w:t xml:space="preserve"> team at award-</w:t>
      </w:r>
      <w:r w:rsidR="004F16A6">
        <w:rPr>
          <w:rFonts w:eastAsia="Times New Roman"/>
          <w:color w:val="000000" w:themeColor="text1"/>
          <w:lang w:eastAsia="en-GB"/>
        </w:rPr>
        <w:t>winning</w:t>
      </w:r>
      <w:r w:rsidR="000B54DA">
        <w:rPr>
          <w:rFonts w:eastAsia="Times New Roman"/>
          <w:color w:val="000000" w:themeColor="text1"/>
          <w:lang w:eastAsia="en-GB"/>
        </w:rPr>
        <w:t xml:space="preserve"> agency </w:t>
      </w:r>
      <w:proofErr w:type="spellStart"/>
      <w:r w:rsidR="000B54DA">
        <w:rPr>
          <w:rFonts w:eastAsia="Times New Roman"/>
          <w:color w:val="000000" w:themeColor="text1"/>
          <w:lang w:eastAsia="en-GB"/>
        </w:rPr>
        <w:t>Cada</w:t>
      </w:r>
      <w:proofErr w:type="spellEnd"/>
      <w:r w:rsidR="000B54DA">
        <w:rPr>
          <w:rFonts w:eastAsia="Times New Roman"/>
          <w:color w:val="000000" w:themeColor="text1"/>
          <w:lang w:eastAsia="en-GB"/>
        </w:rPr>
        <w:t xml:space="preserve"> (Fortnum &amp; Mason, The </w:t>
      </w:r>
      <w:r w:rsidR="004F16A6">
        <w:rPr>
          <w:rFonts w:eastAsia="Times New Roman"/>
          <w:color w:val="000000" w:themeColor="text1"/>
          <w:lang w:eastAsia="en-GB"/>
        </w:rPr>
        <w:t>Dorchester</w:t>
      </w:r>
      <w:r w:rsidR="000B54DA">
        <w:rPr>
          <w:rFonts w:eastAsia="Times New Roman"/>
          <w:color w:val="000000" w:themeColor="text1"/>
          <w:lang w:eastAsia="en-GB"/>
        </w:rPr>
        <w:t>, The Shard).</w:t>
      </w:r>
    </w:p>
    <w:p w14:paraId="642BDA46" w14:textId="77777777" w:rsidR="000B54DA" w:rsidRDefault="000B54DA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2E7D33D4" w14:textId="77777777" w:rsidR="00434FD9" w:rsidRDefault="00434FD9" w:rsidP="00963EB8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4B6F5C2D" w14:textId="77777777" w:rsidR="00434FD9" w:rsidRDefault="00434FD9" w:rsidP="00963EB8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71099017" w14:textId="330B169D" w:rsidR="004F16A6" w:rsidRDefault="00E35379" w:rsidP="00963EB8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The first thing guests will see on </w:t>
      </w:r>
      <w:r w:rsidR="004F16A6">
        <w:rPr>
          <w:rFonts w:eastAsia="Times New Roman"/>
          <w:color w:val="000000" w:themeColor="text1"/>
          <w:lang w:eastAsia="en-GB"/>
        </w:rPr>
        <w:t>entering</w:t>
      </w:r>
      <w:r>
        <w:rPr>
          <w:rFonts w:eastAsia="Times New Roman"/>
          <w:color w:val="000000" w:themeColor="text1"/>
          <w:lang w:eastAsia="en-GB"/>
        </w:rPr>
        <w:t xml:space="preserve"> is a </w:t>
      </w:r>
      <w:r w:rsidR="004F16A6">
        <w:rPr>
          <w:rFonts w:eastAsia="Times New Roman"/>
          <w:color w:val="000000" w:themeColor="text1"/>
          <w:lang w:eastAsia="en-GB"/>
        </w:rPr>
        <w:t>reconfigured</w:t>
      </w:r>
      <w:r w:rsidR="00B2411E">
        <w:rPr>
          <w:rFonts w:eastAsia="Times New Roman"/>
          <w:color w:val="000000" w:themeColor="text1"/>
          <w:lang w:eastAsia="en-GB"/>
        </w:rPr>
        <w:t xml:space="preserve"> </w:t>
      </w:r>
      <w:r>
        <w:rPr>
          <w:rFonts w:eastAsia="Times New Roman"/>
          <w:color w:val="000000" w:themeColor="text1"/>
          <w:lang w:eastAsia="en-GB"/>
        </w:rPr>
        <w:t>layout. The</w:t>
      </w:r>
      <w:r w:rsidR="00B2411E">
        <w:rPr>
          <w:rFonts w:eastAsia="Times New Roman"/>
          <w:color w:val="000000" w:themeColor="text1"/>
          <w:lang w:eastAsia="en-GB"/>
        </w:rPr>
        <w:t xml:space="preserve"> front and back </w:t>
      </w:r>
      <w:r>
        <w:rPr>
          <w:rFonts w:eastAsia="Times New Roman"/>
          <w:color w:val="000000" w:themeColor="text1"/>
          <w:lang w:eastAsia="en-GB"/>
        </w:rPr>
        <w:t xml:space="preserve">sections of the </w:t>
      </w:r>
      <w:r w:rsidR="004F16A6">
        <w:rPr>
          <w:rFonts w:eastAsia="Times New Roman"/>
          <w:color w:val="000000" w:themeColor="text1"/>
          <w:lang w:eastAsia="en-GB"/>
        </w:rPr>
        <w:t>restaurant</w:t>
      </w:r>
      <w:r>
        <w:rPr>
          <w:rFonts w:eastAsia="Times New Roman"/>
          <w:color w:val="000000" w:themeColor="text1"/>
          <w:lang w:eastAsia="en-GB"/>
        </w:rPr>
        <w:t xml:space="preserve"> are now</w:t>
      </w:r>
      <w:r w:rsidR="00B2411E">
        <w:rPr>
          <w:rFonts w:eastAsia="Times New Roman"/>
          <w:color w:val="000000" w:themeColor="text1"/>
          <w:lang w:eastAsia="en-GB"/>
        </w:rPr>
        <w:t xml:space="preserve"> a cohesive whole</w:t>
      </w:r>
      <w:r w:rsidR="00963EB8">
        <w:rPr>
          <w:rFonts w:eastAsia="Times New Roman"/>
          <w:color w:val="000000" w:themeColor="text1"/>
          <w:lang w:eastAsia="en-GB"/>
        </w:rPr>
        <w:t>, while t</w:t>
      </w:r>
      <w:r w:rsidR="00B2411E">
        <w:rPr>
          <w:rFonts w:eastAsia="Times New Roman"/>
          <w:color w:val="000000" w:themeColor="text1"/>
          <w:lang w:eastAsia="en-GB"/>
        </w:rPr>
        <w:t>he striking new bar, with its</w:t>
      </w:r>
      <w:r w:rsidR="00B2411E" w:rsidRPr="00B2411E">
        <w:rPr>
          <w:rFonts w:eastAsia="Times New Roman"/>
          <w:color w:val="000000" w:themeColor="text1"/>
          <w:lang w:eastAsia="en-GB"/>
        </w:rPr>
        <w:t xml:space="preserve"> brushed satin champagne</w:t>
      </w:r>
      <w:r w:rsidR="00B2411E">
        <w:rPr>
          <w:rFonts w:eastAsia="Times New Roman"/>
          <w:color w:val="000000" w:themeColor="text1"/>
          <w:lang w:eastAsia="en-GB"/>
        </w:rPr>
        <w:t xml:space="preserve"> </w:t>
      </w:r>
      <w:r w:rsidR="00B2411E" w:rsidRPr="00B2411E">
        <w:rPr>
          <w:rFonts w:eastAsia="Times New Roman"/>
          <w:color w:val="000000" w:themeColor="text1"/>
          <w:lang w:eastAsia="en-GB"/>
        </w:rPr>
        <w:t>nickel edge and skirting</w:t>
      </w:r>
      <w:r>
        <w:rPr>
          <w:rFonts w:eastAsia="Times New Roman"/>
          <w:color w:val="000000" w:themeColor="text1"/>
          <w:lang w:eastAsia="en-GB"/>
        </w:rPr>
        <w:t xml:space="preserve">, has been </w:t>
      </w:r>
      <w:r w:rsidR="00724E4E">
        <w:rPr>
          <w:rFonts w:eastAsia="Times New Roman"/>
          <w:color w:val="000000" w:themeColor="text1"/>
          <w:lang w:eastAsia="en-GB"/>
        </w:rPr>
        <w:t>moved,</w:t>
      </w:r>
      <w:r>
        <w:rPr>
          <w:rFonts w:eastAsia="Times New Roman"/>
          <w:color w:val="000000" w:themeColor="text1"/>
          <w:lang w:eastAsia="en-GB"/>
        </w:rPr>
        <w:t xml:space="preserve"> allowing for </w:t>
      </w:r>
      <w:r w:rsidR="00724E4E">
        <w:rPr>
          <w:rFonts w:eastAsia="Times New Roman"/>
          <w:color w:val="000000" w:themeColor="text1"/>
          <w:lang w:eastAsia="en-GB"/>
        </w:rPr>
        <w:t>tables to be positioned</w:t>
      </w:r>
      <w:r>
        <w:rPr>
          <w:rFonts w:eastAsia="Times New Roman"/>
          <w:color w:val="000000" w:themeColor="text1"/>
          <w:lang w:eastAsia="en-GB"/>
        </w:rPr>
        <w:t xml:space="preserve"> in the window.</w:t>
      </w:r>
    </w:p>
    <w:p w14:paraId="4654B4DE" w14:textId="77777777" w:rsidR="004F16A6" w:rsidRDefault="004F16A6" w:rsidP="00963EB8">
      <w:pPr>
        <w:pStyle w:val="Default"/>
        <w:ind w:right="-188"/>
        <w:jc w:val="both"/>
        <w:rPr>
          <w:rFonts w:eastAsia="Times New Roman"/>
          <w:color w:val="000000" w:themeColor="text1"/>
          <w:lang w:eastAsia="en-GB"/>
        </w:rPr>
      </w:pPr>
    </w:p>
    <w:p w14:paraId="0462643A" w14:textId="732BC331" w:rsidR="00434FD9" w:rsidRDefault="00E35379" w:rsidP="004F16A6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Taking as their starting point the </w:t>
      </w:r>
      <w:r w:rsidR="004F16A6">
        <w:rPr>
          <w:rFonts w:eastAsia="Times New Roman"/>
          <w:color w:val="000000" w:themeColor="text1"/>
          <w:lang w:eastAsia="en-GB"/>
        </w:rPr>
        <w:t>restaurant’s</w:t>
      </w:r>
      <w:r>
        <w:rPr>
          <w:rFonts w:eastAsia="Times New Roman"/>
          <w:color w:val="000000" w:themeColor="text1"/>
          <w:lang w:eastAsia="en-GB"/>
        </w:rPr>
        <w:t xml:space="preserve"> heritage, but ensuring classic elements </w:t>
      </w:r>
      <w:r w:rsidR="00963EB8">
        <w:rPr>
          <w:rFonts w:eastAsia="Times New Roman"/>
          <w:color w:val="000000" w:themeColor="text1"/>
          <w:lang w:eastAsia="en-GB"/>
        </w:rPr>
        <w:t>a</w:t>
      </w:r>
      <w:r>
        <w:rPr>
          <w:rFonts w:eastAsia="Times New Roman"/>
          <w:color w:val="000000" w:themeColor="text1"/>
          <w:lang w:eastAsia="en-GB"/>
        </w:rPr>
        <w:t xml:space="preserve">re </w:t>
      </w:r>
      <w:r w:rsidR="00963EB8">
        <w:rPr>
          <w:rFonts w:eastAsia="Times New Roman"/>
          <w:color w:val="000000" w:themeColor="text1"/>
          <w:lang w:eastAsia="en-GB"/>
        </w:rPr>
        <w:t>used alongside</w:t>
      </w:r>
      <w:r>
        <w:rPr>
          <w:rFonts w:eastAsia="Times New Roman"/>
          <w:color w:val="000000" w:themeColor="text1"/>
          <w:lang w:eastAsia="en-GB"/>
        </w:rPr>
        <w:t xml:space="preserve"> the contemporary, the </w:t>
      </w:r>
      <w:r w:rsidR="004F16A6">
        <w:rPr>
          <w:rFonts w:eastAsia="Times New Roman"/>
          <w:color w:val="000000" w:themeColor="text1"/>
          <w:lang w:eastAsia="en-GB"/>
        </w:rPr>
        <w:t>designers</w:t>
      </w:r>
      <w:r>
        <w:rPr>
          <w:rFonts w:eastAsia="Times New Roman"/>
          <w:color w:val="000000" w:themeColor="text1"/>
          <w:lang w:eastAsia="en-GB"/>
        </w:rPr>
        <w:t xml:space="preserve"> have </w:t>
      </w:r>
      <w:r w:rsidR="00434FD9">
        <w:rPr>
          <w:rFonts w:eastAsia="Times New Roman"/>
          <w:color w:val="000000" w:themeColor="text1"/>
          <w:lang w:eastAsia="en-GB"/>
        </w:rPr>
        <w:t xml:space="preserve">further reinvigorated the space with </w:t>
      </w:r>
      <w:r w:rsidR="00434FD9" w:rsidRPr="00510A53">
        <w:rPr>
          <w:rStyle w:val="A3"/>
          <w:rFonts w:cs="Arial"/>
          <w:sz w:val="24"/>
          <w:szCs w:val="24"/>
        </w:rPr>
        <w:t xml:space="preserve">geometric black </w:t>
      </w:r>
      <w:r w:rsidR="00434FD9">
        <w:rPr>
          <w:rStyle w:val="A3"/>
          <w:rFonts w:cs="Arial"/>
          <w:sz w:val="24"/>
          <w:szCs w:val="24"/>
        </w:rPr>
        <w:t>and</w:t>
      </w:r>
      <w:r w:rsidR="00434FD9" w:rsidRPr="00510A53">
        <w:rPr>
          <w:rStyle w:val="A3"/>
          <w:rFonts w:cs="Arial"/>
          <w:sz w:val="24"/>
          <w:szCs w:val="24"/>
        </w:rPr>
        <w:t xml:space="preserve"> white wallpaper panels</w:t>
      </w:r>
      <w:r w:rsidR="00434FD9">
        <w:rPr>
          <w:rFonts w:eastAsia="Times New Roman"/>
          <w:color w:val="000000" w:themeColor="text1"/>
          <w:lang w:eastAsia="en-GB"/>
        </w:rPr>
        <w:t xml:space="preserve"> which form a spiritual link between London and the Philippines, as this is the signature style of the three Romulo restaurants in Manila.</w:t>
      </w:r>
    </w:p>
    <w:p w14:paraId="51D90D40" w14:textId="77777777" w:rsidR="00434FD9" w:rsidRDefault="00434FD9" w:rsidP="004F16A6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5F8A7D66" w14:textId="33507729" w:rsidR="00510A53" w:rsidRDefault="00434FD9" w:rsidP="000317B1">
      <w:pPr>
        <w:pStyle w:val="Default"/>
        <w:ind w:left="-142" w:right="-188"/>
        <w:jc w:val="both"/>
      </w:pPr>
      <w:r>
        <w:rPr>
          <w:rFonts w:eastAsia="Times New Roman"/>
          <w:color w:val="000000" w:themeColor="text1"/>
          <w:lang w:eastAsia="en-GB"/>
        </w:rPr>
        <w:t>A</w:t>
      </w:r>
      <w:r w:rsidR="00E35379">
        <w:rPr>
          <w:rFonts w:eastAsia="Times New Roman"/>
          <w:color w:val="000000" w:themeColor="text1"/>
          <w:lang w:eastAsia="en-GB"/>
        </w:rPr>
        <w:t xml:space="preserve"> palette of greys, </w:t>
      </w:r>
      <w:r w:rsidR="004F16A6">
        <w:rPr>
          <w:rFonts w:eastAsia="Times New Roman"/>
          <w:color w:val="000000" w:themeColor="text1"/>
          <w:lang w:eastAsia="en-GB"/>
        </w:rPr>
        <w:t>whites</w:t>
      </w:r>
      <w:r w:rsidR="00E35379">
        <w:rPr>
          <w:rFonts w:eastAsia="Times New Roman"/>
          <w:color w:val="000000" w:themeColor="text1"/>
          <w:lang w:eastAsia="en-GB"/>
        </w:rPr>
        <w:t xml:space="preserve"> and light blues with strong accents of lime green</w:t>
      </w:r>
      <w:r>
        <w:rPr>
          <w:rStyle w:val="A3"/>
          <w:rFonts w:cs="Arial"/>
          <w:sz w:val="24"/>
          <w:szCs w:val="24"/>
        </w:rPr>
        <w:t xml:space="preserve">, </w:t>
      </w:r>
      <w:r w:rsidR="00510A53" w:rsidRPr="00510A53">
        <w:rPr>
          <w:rStyle w:val="A3"/>
          <w:rFonts w:cs="Arial"/>
          <w:sz w:val="24"/>
          <w:szCs w:val="24"/>
        </w:rPr>
        <w:t xml:space="preserve">new lighting and </w:t>
      </w:r>
      <w:r w:rsidR="004F16A6" w:rsidRPr="00510A53">
        <w:rPr>
          <w:rStyle w:val="A3"/>
          <w:rFonts w:cs="Arial"/>
          <w:sz w:val="24"/>
          <w:szCs w:val="24"/>
        </w:rPr>
        <w:t>reupholster</w:t>
      </w:r>
      <w:r w:rsidR="004F16A6">
        <w:rPr>
          <w:rStyle w:val="A3"/>
          <w:rFonts w:cs="Arial"/>
          <w:sz w:val="24"/>
          <w:szCs w:val="24"/>
        </w:rPr>
        <w:t>ed</w:t>
      </w:r>
      <w:r w:rsidR="00510A53" w:rsidRPr="00510A53">
        <w:rPr>
          <w:rStyle w:val="A3"/>
          <w:rFonts w:cs="Arial"/>
          <w:sz w:val="24"/>
          <w:szCs w:val="24"/>
        </w:rPr>
        <w:t xml:space="preserve"> banquettes </w:t>
      </w:r>
      <w:r>
        <w:rPr>
          <w:rStyle w:val="A3"/>
          <w:rFonts w:cs="Arial"/>
          <w:sz w:val="24"/>
          <w:szCs w:val="24"/>
        </w:rPr>
        <w:t xml:space="preserve">- also in lime green - </w:t>
      </w:r>
      <w:r w:rsidR="00510A53">
        <w:rPr>
          <w:rStyle w:val="A3"/>
          <w:rFonts w:cs="Arial"/>
          <w:sz w:val="24"/>
          <w:szCs w:val="24"/>
        </w:rPr>
        <w:t xml:space="preserve">are offset by beautifully reframed </w:t>
      </w:r>
      <w:r w:rsidR="00510A53" w:rsidRPr="00510A53">
        <w:t>historic photos and</w:t>
      </w:r>
      <w:r w:rsidR="00510A53">
        <w:t xml:space="preserve"> </w:t>
      </w:r>
      <w:r w:rsidR="00510A53" w:rsidRPr="00510A53">
        <w:t xml:space="preserve">documents </w:t>
      </w:r>
      <w:r w:rsidR="004F16A6" w:rsidRPr="00510A53">
        <w:t>featuring</w:t>
      </w:r>
      <w:r w:rsidR="00510A53" w:rsidRPr="00510A53">
        <w:t xml:space="preserve"> </w:t>
      </w:r>
      <w:r w:rsidR="004F16A6" w:rsidRPr="00510A53">
        <w:t>Rowena’s</w:t>
      </w:r>
      <w:r w:rsidR="00510A53" w:rsidRPr="00510A53">
        <w:t xml:space="preserve"> </w:t>
      </w:r>
      <w:r w:rsidR="004F16A6" w:rsidRPr="00510A53">
        <w:t>Pulitzer</w:t>
      </w:r>
      <w:r w:rsidR="00510A53" w:rsidRPr="00510A53">
        <w:t xml:space="preserve"> </w:t>
      </w:r>
      <w:r w:rsidR="00963EB8">
        <w:t>P</w:t>
      </w:r>
      <w:r w:rsidR="00510A53" w:rsidRPr="00510A53">
        <w:t>rize</w:t>
      </w:r>
      <w:r w:rsidR="00963EB8">
        <w:t>-</w:t>
      </w:r>
      <w:r w:rsidR="00510A53" w:rsidRPr="00510A53">
        <w:t xml:space="preserve">winning </w:t>
      </w:r>
      <w:r w:rsidR="004F16A6">
        <w:t>grandfather</w:t>
      </w:r>
      <w:r w:rsidR="00510A53" w:rsidRPr="00510A53">
        <w:t xml:space="preserve">, the late </w:t>
      </w:r>
      <w:r w:rsidR="004F16A6">
        <w:t>G</w:t>
      </w:r>
      <w:r w:rsidR="00510A53" w:rsidRPr="00510A53">
        <w:t xml:space="preserve">eneral </w:t>
      </w:r>
      <w:r w:rsidR="004F16A6">
        <w:t>C</w:t>
      </w:r>
      <w:r w:rsidR="00510A53" w:rsidRPr="00510A53">
        <w:t>arlo</w:t>
      </w:r>
      <w:r w:rsidR="00256E7B">
        <w:t>s</w:t>
      </w:r>
      <w:r w:rsidR="00510A53" w:rsidRPr="00510A53">
        <w:t xml:space="preserve"> </w:t>
      </w:r>
      <w:r w:rsidR="004F16A6">
        <w:t>P</w:t>
      </w:r>
      <w:r w:rsidR="00924ECF">
        <w:t>.</w:t>
      </w:r>
      <w:r w:rsidR="00510A53" w:rsidRPr="00510A53">
        <w:t xml:space="preserve"> </w:t>
      </w:r>
      <w:r w:rsidR="004F16A6">
        <w:t>R</w:t>
      </w:r>
      <w:r w:rsidR="004F16A6" w:rsidRPr="00510A53">
        <w:t>omulo</w:t>
      </w:r>
      <w:r w:rsidR="00924ECF">
        <w:t xml:space="preserve">, who was the </w:t>
      </w:r>
      <w:r w:rsidR="000317B1">
        <w:t xml:space="preserve">inspiration </w:t>
      </w:r>
      <w:r w:rsidR="00924ECF">
        <w:t>for all of the family’s restaurants.</w:t>
      </w:r>
    </w:p>
    <w:p w14:paraId="2CDA1C66" w14:textId="46803292" w:rsidR="00510A53" w:rsidRDefault="00510A53" w:rsidP="00510A53">
      <w:pPr>
        <w:pStyle w:val="Default"/>
        <w:ind w:left="-142" w:right="-188"/>
        <w:jc w:val="both"/>
      </w:pPr>
    </w:p>
    <w:p w14:paraId="3F20E9C0" w14:textId="2441F140" w:rsidR="00510A53" w:rsidRDefault="00510A53" w:rsidP="00510A53">
      <w:pPr>
        <w:pStyle w:val="Default"/>
        <w:ind w:left="-142" w:right="-188"/>
        <w:jc w:val="both"/>
      </w:pPr>
      <w:r>
        <w:t xml:space="preserve">Externally, the </w:t>
      </w:r>
      <w:r w:rsidR="004F16A6">
        <w:t>restaurant</w:t>
      </w:r>
      <w:r>
        <w:t xml:space="preserve"> façade comes to </w:t>
      </w:r>
      <w:r w:rsidR="004F16A6">
        <w:t>vibrant</w:t>
      </w:r>
      <w:r>
        <w:t xml:space="preserve"> life </w:t>
      </w:r>
      <w:r w:rsidR="00963EB8">
        <w:t xml:space="preserve">too </w:t>
      </w:r>
      <w:r>
        <w:t xml:space="preserve">with its canopy, </w:t>
      </w:r>
      <w:r w:rsidR="004F16A6">
        <w:t>signage</w:t>
      </w:r>
      <w:r>
        <w:t xml:space="preserve"> and </w:t>
      </w:r>
      <w:r w:rsidR="004F16A6">
        <w:t>balustrades</w:t>
      </w:r>
      <w:r w:rsidR="00963EB8">
        <w:t>, all in the same striking lime green.</w:t>
      </w:r>
    </w:p>
    <w:p w14:paraId="112C4930" w14:textId="6B0066FD" w:rsidR="00510A53" w:rsidRDefault="00510A53" w:rsidP="00510A53">
      <w:pPr>
        <w:pStyle w:val="Default"/>
        <w:ind w:left="-142" w:right="-188"/>
        <w:jc w:val="both"/>
      </w:pPr>
    </w:p>
    <w:p w14:paraId="12FAD6AD" w14:textId="53438BAF" w:rsidR="00510A53" w:rsidRDefault="00510A53" w:rsidP="00510A53">
      <w:pPr>
        <w:pStyle w:val="Default"/>
        <w:ind w:left="-142" w:right="-188"/>
        <w:jc w:val="both"/>
      </w:pPr>
      <w:r>
        <w:t xml:space="preserve">Complementing the </w:t>
      </w:r>
      <w:r w:rsidR="004F16A6">
        <w:t>interiors</w:t>
      </w:r>
      <w:r>
        <w:t xml:space="preserve"> is a new menu that keeps all the </w:t>
      </w:r>
      <w:r w:rsidR="004F16A6">
        <w:t>existing</w:t>
      </w:r>
      <w:r>
        <w:t xml:space="preserve"> favourites and signature creations but in a more pared down form. </w:t>
      </w:r>
    </w:p>
    <w:p w14:paraId="733EF9ED" w14:textId="77777777" w:rsidR="00510A53" w:rsidRDefault="00510A53" w:rsidP="00510A53">
      <w:pPr>
        <w:pStyle w:val="Default"/>
        <w:ind w:left="-142" w:right="-188"/>
        <w:jc w:val="both"/>
      </w:pPr>
    </w:p>
    <w:p w14:paraId="3148B656" w14:textId="218D40B5" w:rsidR="00510A53" w:rsidRDefault="00510A53" w:rsidP="00510A53">
      <w:pPr>
        <w:pStyle w:val="Default"/>
        <w:ind w:left="-142" w:right="-188"/>
        <w:jc w:val="both"/>
      </w:pPr>
      <w:r>
        <w:t xml:space="preserve">In </w:t>
      </w:r>
      <w:r w:rsidR="004F16A6">
        <w:t>addition</w:t>
      </w:r>
      <w:r>
        <w:t xml:space="preserve">, </w:t>
      </w:r>
      <w:r w:rsidR="004F16A6">
        <w:t>Romulo Café &amp; Restaurant</w:t>
      </w:r>
      <w:r>
        <w:t xml:space="preserve"> is delighted to </w:t>
      </w:r>
      <w:r w:rsidR="004F16A6">
        <w:t>announce</w:t>
      </w:r>
      <w:r>
        <w:t xml:space="preserve"> the launch of </w:t>
      </w:r>
      <w:r w:rsidR="00963EB8">
        <w:t>its</w:t>
      </w:r>
      <w:r>
        <w:t xml:space="preserve"> new prix fixe </w:t>
      </w:r>
      <w:r w:rsidR="004F16A6">
        <w:t>lunchtime</w:t>
      </w:r>
      <w:r>
        <w:t xml:space="preserve"> </w:t>
      </w:r>
      <w:r w:rsidR="00963EB8">
        <w:t>menu</w:t>
      </w:r>
      <w:r>
        <w:t xml:space="preserve"> from Monday to Friday, 12pm to 3pm. Featuring two courses for just £12.95 or three for £15.75 – and </w:t>
      </w:r>
      <w:r w:rsidR="004F16A6">
        <w:t>dishes</w:t>
      </w:r>
      <w:r>
        <w:t xml:space="preserve"> of the </w:t>
      </w:r>
      <w:r w:rsidR="004F16A6">
        <w:t>calibre</w:t>
      </w:r>
      <w:r>
        <w:t xml:space="preserve"> of </w:t>
      </w:r>
      <w:proofErr w:type="spellStart"/>
      <w:r w:rsidR="002206E0" w:rsidRPr="002206E0">
        <w:t>Ilocos</w:t>
      </w:r>
      <w:proofErr w:type="spellEnd"/>
      <w:r w:rsidR="002206E0">
        <w:t>-s</w:t>
      </w:r>
      <w:r w:rsidR="002206E0" w:rsidRPr="002206E0">
        <w:t xml:space="preserve">tyle </w:t>
      </w:r>
      <w:proofErr w:type="spellStart"/>
      <w:r w:rsidR="002206E0">
        <w:t>m</w:t>
      </w:r>
      <w:r w:rsidR="002206E0" w:rsidRPr="002206E0">
        <w:t>iki</w:t>
      </w:r>
      <w:proofErr w:type="spellEnd"/>
      <w:r w:rsidR="002206E0" w:rsidRPr="002206E0">
        <w:t xml:space="preserve"> </w:t>
      </w:r>
      <w:r w:rsidR="002206E0">
        <w:t>no</w:t>
      </w:r>
      <w:r w:rsidR="002206E0" w:rsidRPr="002206E0">
        <w:t xml:space="preserve">odle </w:t>
      </w:r>
      <w:r w:rsidR="002206E0">
        <w:t>s</w:t>
      </w:r>
      <w:r w:rsidR="002206E0" w:rsidRPr="002206E0">
        <w:t>oup</w:t>
      </w:r>
      <w:r w:rsidR="002206E0">
        <w:t xml:space="preserve">, grilled pork belly barbecue and mango float ice cream – this is not only a </w:t>
      </w:r>
      <w:r w:rsidR="004F16A6">
        <w:t>great</w:t>
      </w:r>
      <w:r w:rsidR="002206E0">
        <w:t xml:space="preserve"> value ‘express’ offering for time-pressed diners, but a </w:t>
      </w:r>
      <w:r w:rsidR="004F16A6">
        <w:t>fantastic</w:t>
      </w:r>
      <w:r w:rsidR="002206E0">
        <w:t xml:space="preserve"> </w:t>
      </w:r>
      <w:r w:rsidR="004F16A6">
        <w:t>introduction</w:t>
      </w:r>
      <w:r w:rsidR="002206E0">
        <w:t xml:space="preserve"> to Filipino cooking for those unfamiliar with the </w:t>
      </w:r>
      <w:r w:rsidR="004F16A6">
        <w:t>cuisine</w:t>
      </w:r>
      <w:r w:rsidR="002206E0">
        <w:t>.</w:t>
      </w:r>
    </w:p>
    <w:p w14:paraId="3818DB62" w14:textId="14CBB1AA" w:rsidR="00510A53" w:rsidRDefault="00510A53" w:rsidP="00510A53">
      <w:pPr>
        <w:pStyle w:val="Default"/>
        <w:ind w:left="-142" w:right="-188"/>
        <w:jc w:val="both"/>
      </w:pPr>
    </w:p>
    <w:p w14:paraId="53DFC19F" w14:textId="02666A1D" w:rsidR="004F16A6" w:rsidRDefault="002206E0" w:rsidP="004F16A6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>Created by e</w:t>
      </w:r>
      <w:r w:rsidR="008452EE">
        <w:rPr>
          <w:rFonts w:eastAsia="Times New Roman"/>
          <w:color w:val="000000" w:themeColor="text1"/>
          <w:lang w:eastAsia="en-GB"/>
        </w:rPr>
        <w:t xml:space="preserve">xecutive </w:t>
      </w:r>
      <w:r w:rsidR="00BB0558">
        <w:rPr>
          <w:rFonts w:eastAsia="Times New Roman"/>
          <w:color w:val="000000" w:themeColor="text1"/>
          <w:lang w:eastAsia="en-GB"/>
        </w:rPr>
        <w:t xml:space="preserve">chef </w:t>
      </w:r>
      <w:r w:rsidR="00AD2683" w:rsidRPr="00AD2683">
        <w:rPr>
          <w:rFonts w:eastAsia="Times New Roman"/>
          <w:color w:val="000000" w:themeColor="text1"/>
          <w:lang w:eastAsia="en-GB"/>
        </w:rPr>
        <w:t>Jeremy Villanueva</w:t>
      </w:r>
      <w:r w:rsidR="00EC5514">
        <w:rPr>
          <w:rFonts w:eastAsia="Times New Roman"/>
          <w:color w:val="000000" w:themeColor="text1"/>
          <w:lang w:eastAsia="en-GB"/>
        </w:rPr>
        <w:t xml:space="preserve">, </w:t>
      </w:r>
      <w:r>
        <w:rPr>
          <w:rFonts w:eastAsia="Times New Roman"/>
          <w:color w:val="000000" w:themeColor="text1"/>
          <w:lang w:eastAsia="en-GB"/>
        </w:rPr>
        <w:t xml:space="preserve">all dishes </w:t>
      </w:r>
      <w:r w:rsidR="00963EB8">
        <w:rPr>
          <w:rFonts w:eastAsia="Times New Roman"/>
          <w:color w:val="000000" w:themeColor="text1"/>
          <w:lang w:eastAsia="en-GB"/>
        </w:rPr>
        <w:t>continue to be</w:t>
      </w:r>
      <w:r>
        <w:rPr>
          <w:rFonts w:eastAsia="Times New Roman"/>
          <w:color w:val="000000" w:themeColor="text1"/>
          <w:lang w:eastAsia="en-GB"/>
        </w:rPr>
        <w:t xml:space="preserve"> </w:t>
      </w:r>
      <w:r w:rsidR="004F16A6">
        <w:rPr>
          <w:rFonts w:eastAsia="Times New Roman"/>
          <w:color w:val="000000" w:themeColor="text1"/>
          <w:lang w:eastAsia="en-GB"/>
        </w:rPr>
        <w:t>made</w:t>
      </w:r>
      <w:r>
        <w:rPr>
          <w:rFonts w:eastAsia="Times New Roman"/>
          <w:color w:val="000000" w:themeColor="text1"/>
          <w:lang w:eastAsia="en-GB"/>
        </w:rPr>
        <w:t xml:space="preserve"> with the finest seasonal </w:t>
      </w:r>
      <w:r w:rsidR="004F16A6">
        <w:rPr>
          <w:rFonts w:eastAsia="Times New Roman"/>
          <w:color w:val="000000" w:themeColor="text1"/>
          <w:lang w:eastAsia="en-GB"/>
        </w:rPr>
        <w:t>ingredients</w:t>
      </w:r>
      <w:r>
        <w:rPr>
          <w:rFonts w:eastAsia="Times New Roman"/>
          <w:color w:val="000000" w:themeColor="text1"/>
          <w:lang w:eastAsia="en-GB"/>
        </w:rPr>
        <w:t xml:space="preserve"> </w:t>
      </w:r>
      <w:r w:rsidR="004F16A6">
        <w:rPr>
          <w:rFonts w:eastAsia="Times New Roman"/>
          <w:color w:val="000000" w:themeColor="text1"/>
          <w:lang w:eastAsia="en-GB"/>
        </w:rPr>
        <w:t>sourced</w:t>
      </w:r>
      <w:r>
        <w:rPr>
          <w:rFonts w:eastAsia="Times New Roman"/>
          <w:color w:val="000000" w:themeColor="text1"/>
          <w:lang w:eastAsia="en-GB"/>
        </w:rPr>
        <w:t xml:space="preserve"> from such renowned local </w:t>
      </w:r>
      <w:r w:rsidR="004F16A6">
        <w:rPr>
          <w:rFonts w:eastAsia="Times New Roman"/>
          <w:color w:val="000000" w:themeColor="text1"/>
          <w:lang w:eastAsia="en-GB"/>
        </w:rPr>
        <w:t>suppliers</w:t>
      </w:r>
      <w:r>
        <w:rPr>
          <w:rFonts w:eastAsia="Times New Roman"/>
          <w:color w:val="000000" w:themeColor="text1"/>
          <w:lang w:eastAsia="en-GB"/>
        </w:rPr>
        <w:t xml:space="preserve"> as </w:t>
      </w:r>
      <w:r w:rsidR="00BB396D" w:rsidRPr="00FA6725">
        <w:rPr>
          <w:rFonts w:eastAsia="Times New Roman"/>
          <w:color w:val="000000" w:themeColor="text1"/>
          <w:lang w:eastAsia="en-GB"/>
        </w:rPr>
        <w:t>Dingley Dell Pork</w:t>
      </w:r>
      <w:r w:rsidR="004F16A6">
        <w:rPr>
          <w:rFonts w:eastAsia="Times New Roman"/>
          <w:color w:val="000000" w:themeColor="text1"/>
          <w:lang w:eastAsia="en-GB"/>
        </w:rPr>
        <w:t xml:space="preserve">. </w:t>
      </w:r>
      <w:r w:rsidR="00BB396D" w:rsidRPr="00FA6725">
        <w:rPr>
          <w:rFonts w:eastAsia="Times New Roman"/>
          <w:color w:val="000000" w:themeColor="text1"/>
          <w:lang w:eastAsia="en-GB"/>
        </w:rPr>
        <w:t xml:space="preserve"> </w:t>
      </w:r>
    </w:p>
    <w:p w14:paraId="77DC9EBF" w14:textId="77777777" w:rsidR="004F16A6" w:rsidRDefault="004F16A6" w:rsidP="004F16A6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69312B4B" w14:textId="60DD9438" w:rsidR="00FA6725" w:rsidRPr="00FA6725" w:rsidRDefault="00F6769F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>A</w:t>
      </w:r>
      <w:r w:rsidR="00FA6725" w:rsidRPr="00FA6725">
        <w:rPr>
          <w:rFonts w:eastAsia="Times New Roman"/>
          <w:color w:val="000000" w:themeColor="text1"/>
          <w:lang w:eastAsia="en-GB"/>
        </w:rPr>
        <w:t xml:space="preserve"> carefully curated selection of Old and New World wines </w:t>
      </w:r>
      <w:r w:rsidR="004F16A6">
        <w:rPr>
          <w:rFonts w:eastAsia="Times New Roman"/>
          <w:color w:val="000000" w:themeColor="text1"/>
          <w:lang w:eastAsia="en-GB"/>
        </w:rPr>
        <w:t>and Romulo’s celebrated collection</w:t>
      </w:r>
      <w:r w:rsidR="00FA6725" w:rsidRPr="00FA6725">
        <w:rPr>
          <w:rFonts w:eastAsia="Times New Roman"/>
          <w:color w:val="000000" w:themeColor="text1"/>
          <w:lang w:eastAsia="en-GB"/>
        </w:rPr>
        <w:t xml:space="preserve"> </w:t>
      </w:r>
      <w:r w:rsidR="00963EB8">
        <w:rPr>
          <w:rFonts w:eastAsia="Times New Roman"/>
          <w:color w:val="000000" w:themeColor="text1"/>
          <w:lang w:eastAsia="en-GB"/>
        </w:rPr>
        <w:t xml:space="preserve">of </w:t>
      </w:r>
      <w:r w:rsidR="00FA6725" w:rsidRPr="00FA6725">
        <w:rPr>
          <w:rFonts w:eastAsia="Times New Roman"/>
          <w:color w:val="000000" w:themeColor="text1"/>
          <w:lang w:eastAsia="en-GB"/>
        </w:rPr>
        <w:t>Filipino-inspired cocktails</w:t>
      </w:r>
      <w:r w:rsidR="004F16A6">
        <w:rPr>
          <w:rFonts w:eastAsia="Times New Roman"/>
          <w:color w:val="000000" w:themeColor="text1"/>
          <w:lang w:eastAsia="en-GB"/>
        </w:rPr>
        <w:t xml:space="preserve"> will continue to complement the dining experience.</w:t>
      </w:r>
    </w:p>
    <w:p w14:paraId="1EC93847" w14:textId="7ED15EBF" w:rsidR="00864494" w:rsidRPr="00810B37" w:rsidRDefault="00864494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</w:p>
    <w:p w14:paraId="6D3208C6" w14:textId="33877FAD" w:rsidR="00810B37" w:rsidRDefault="00810B37" w:rsidP="009720FF">
      <w:pPr>
        <w:pStyle w:val="Default"/>
        <w:ind w:left="-142" w:right="-188"/>
        <w:jc w:val="both"/>
        <w:rPr>
          <w:rFonts w:eastAsia="Times New Roman"/>
          <w:color w:val="000000" w:themeColor="text1"/>
          <w:lang w:eastAsia="en-GB"/>
        </w:rPr>
      </w:pPr>
      <w:bookmarkStart w:id="0" w:name="_GoBack"/>
      <w:bookmarkEnd w:id="0"/>
    </w:p>
    <w:p w14:paraId="6A12D330" w14:textId="0E7CCC89" w:rsidR="00EE2803" w:rsidRDefault="00EE2803" w:rsidP="009720FF">
      <w:pPr>
        <w:pStyle w:val="Default"/>
        <w:ind w:left="-142" w:right="-188"/>
        <w:jc w:val="center"/>
        <w:rPr>
          <w:iCs/>
          <w:sz w:val="22"/>
          <w:szCs w:val="22"/>
        </w:rPr>
      </w:pPr>
    </w:p>
    <w:p w14:paraId="4B3BCA7F" w14:textId="77777777" w:rsidR="00EE2803" w:rsidRDefault="00EE2803" w:rsidP="009720FF">
      <w:pPr>
        <w:pStyle w:val="Default"/>
        <w:ind w:left="-142" w:right="-188"/>
        <w:jc w:val="center"/>
        <w:rPr>
          <w:iCs/>
          <w:sz w:val="22"/>
          <w:szCs w:val="22"/>
        </w:rPr>
      </w:pPr>
    </w:p>
    <w:p w14:paraId="6CD11487" w14:textId="0B89B015" w:rsidR="00EE2803" w:rsidRPr="00EE2803" w:rsidRDefault="00EE2803" w:rsidP="009720FF">
      <w:pPr>
        <w:pStyle w:val="Default"/>
        <w:ind w:left="-142" w:right="-188"/>
        <w:jc w:val="center"/>
        <w:rPr>
          <w:b/>
          <w:iCs/>
          <w:sz w:val="22"/>
          <w:szCs w:val="22"/>
        </w:rPr>
      </w:pPr>
      <w:r w:rsidRPr="00EE2803">
        <w:rPr>
          <w:b/>
          <w:iCs/>
          <w:sz w:val="22"/>
          <w:szCs w:val="22"/>
        </w:rPr>
        <w:t>Romulo Café</w:t>
      </w:r>
      <w:r w:rsidR="004F16A6">
        <w:rPr>
          <w:b/>
          <w:iCs/>
          <w:sz w:val="22"/>
          <w:szCs w:val="22"/>
        </w:rPr>
        <w:t xml:space="preserve"> &amp; Restaurant</w:t>
      </w:r>
      <w:r w:rsidRPr="00EE2803">
        <w:rPr>
          <w:b/>
          <w:iCs/>
          <w:sz w:val="22"/>
          <w:szCs w:val="22"/>
        </w:rPr>
        <w:t>, 343 Kensington High Street, Kensington, London W8 6NW</w:t>
      </w:r>
    </w:p>
    <w:p w14:paraId="696977CB" w14:textId="583FFB1B" w:rsidR="00EE2803" w:rsidRPr="00EE2803" w:rsidRDefault="00EE2803" w:rsidP="009720FF">
      <w:pPr>
        <w:pStyle w:val="Default"/>
        <w:ind w:left="-142" w:right="-188"/>
        <w:jc w:val="center"/>
        <w:rPr>
          <w:b/>
          <w:iCs/>
          <w:sz w:val="22"/>
          <w:szCs w:val="22"/>
        </w:rPr>
      </w:pPr>
      <w:r w:rsidRPr="00EE2803">
        <w:rPr>
          <w:b/>
          <w:iCs/>
          <w:sz w:val="22"/>
          <w:szCs w:val="22"/>
        </w:rPr>
        <w:t>www.romulocafe.com</w:t>
      </w:r>
    </w:p>
    <w:p w14:paraId="2C0D647F" w14:textId="77777777" w:rsidR="00EE2803" w:rsidRPr="00EE2803" w:rsidRDefault="00EE2803" w:rsidP="009720FF">
      <w:pPr>
        <w:pStyle w:val="Default"/>
        <w:ind w:left="-142" w:right="-188"/>
        <w:jc w:val="center"/>
        <w:rPr>
          <w:b/>
          <w:iCs/>
          <w:sz w:val="22"/>
          <w:szCs w:val="22"/>
        </w:rPr>
      </w:pPr>
    </w:p>
    <w:p w14:paraId="18D533E1" w14:textId="77777777" w:rsidR="00EE2803" w:rsidRPr="00EE2803" w:rsidRDefault="00EE2803" w:rsidP="009720FF">
      <w:pPr>
        <w:pStyle w:val="Default"/>
        <w:ind w:left="-142" w:right="-188"/>
        <w:jc w:val="center"/>
        <w:rPr>
          <w:b/>
          <w:iCs/>
          <w:sz w:val="22"/>
          <w:szCs w:val="22"/>
        </w:rPr>
      </w:pPr>
      <w:r w:rsidRPr="00EE2803">
        <w:rPr>
          <w:b/>
          <w:iCs/>
          <w:sz w:val="22"/>
          <w:szCs w:val="22"/>
        </w:rPr>
        <w:t>For further press information, please contact:</w:t>
      </w:r>
    </w:p>
    <w:p w14:paraId="46340D1D" w14:textId="4CE2EF74" w:rsidR="00EE2803" w:rsidRPr="00EE2803" w:rsidRDefault="004F16A6" w:rsidP="009720FF">
      <w:pPr>
        <w:pStyle w:val="Default"/>
        <w:ind w:left="-142" w:right="-188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Alberto</w:t>
      </w:r>
      <w:r w:rsidR="00EE2803" w:rsidRPr="00EE2803">
        <w:rPr>
          <w:b/>
          <w:iCs/>
          <w:sz w:val="22"/>
          <w:szCs w:val="22"/>
        </w:rPr>
        <w:t xml:space="preserve"> @ </w:t>
      </w:r>
      <w:proofErr w:type="spellStart"/>
      <w:r w:rsidR="00EE2803" w:rsidRPr="00EE2803">
        <w:rPr>
          <w:b/>
          <w:iCs/>
          <w:sz w:val="22"/>
          <w:szCs w:val="22"/>
        </w:rPr>
        <w:t>Jori</w:t>
      </w:r>
      <w:proofErr w:type="spellEnd"/>
      <w:r w:rsidR="00EE2803" w:rsidRPr="00EE2803">
        <w:rPr>
          <w:b/>
          <w:iCs/>
          <w:sz w:val="22"/>
          <w:szCs w:val="22"/>
        </w:rPr>
        <w:t xml:space="preserve"> White PR </w:t>
      </w:r>
    </w:p>
    <w:p w14:paraId="2880BC15" w14:textId="08B745A0" w:rsidR="00864494" w:rsidRPr="00EE2803" w:rsidRDefault="00EE2803" w:rsidP="009720FF">
      <w:pPr>
        <w:pStyle w:val="Default"/>
        <w:ind w:left="-142" w:right="-188"/>
        <w:jc w:val="center"/>
        <w:rPr>
          <w:b/>
          <w:iCs/>
          <w:sz w:val="22"/>
          <w:szCs w:val="22"/>
        </w:rPr>
      </w:pPr>
      <w:r w:rsidRPr="00EE2803">
        <w:rPr>
          <w:b/>
          <w:iCs/>
          <w:sz w:val="22"/>
          <w:szCs w:val="22"/>
        </w:rPr>
        <w:t xml:space="preserve">T: 020 7734 7001 or E: </w:t>
      </w:r>
      <w:r w:rsidR="004F16A6">
        <w:rPr>
          <w:b/>
          <w:iCs/>
          <w:sz w:val="22"/>
          <w:szCs w:val="22"/>
        </w:rPr>
        <w:t>alberto</w:t>
      </w:r>
      <w:r w:rsidRPr="00EE2803">
        <w:rPr>
          <w:b/>
          <w:iCs/>
          <w:sz w:val="22"/>
          <w:szCs w:val="22"/>
        </w:rPr>
        <w:t>@joriwhitepr.co.uk</w:t>
      </w:r>
    </w:p>
    <w:sectPr w:rsidR="00864494" w:rsidRPr="00EE2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169AA" w14:textId="77777777" w:rsidR="0047030B" w:rsidRDefault="0047030B" w:rsidP="00434FD9">
      <w:pPr>
        <w:spacing w:after="0" w:line="240" w:lineRule="auto"/>
      </w:pPr>
      <w:r>
        <w:separator/>
      </w:r>
    </w:p>
  </w:endnote>
  <w:endnote w:type="continuationSeparator" w:id="0">
    <w:p w14:paraId="6AB05982" w14:textId="77777777" w:rsidR="0047030B" w:rsidRDefault="0047030B" w:rsidP="0043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 Of Se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32D53" w14:textId="77777777" w:rsidR="0047030B" w:rsidRDefault="0047030B" w:rsidP="00434FD9">
      <w:pPr>
        <w:spacing w:after="0" w:line="240" w:lineRule="auto"/>
      </w:pPr>
      <w:r>
        <w:separator/>
      </w:r>
    </w:p>
  </w:footnote>
  <w:footnote w:type="continuationSeparator" w:id="0">
    <w:p w14:paraId="24BB5CD6" w14:textId="77777777" w:rsidR="0047030B" w:rsidRDefault="0047030B" w:rsidP="00434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43"/>
    <w:rsid w:val="000317B1"/>
    <w:rsid w:val="000B54DA"/>
    <w:rsid w:val="000C7C89"/>
    <w:rsid w:val="000D313D"/>
    <w:rsid w:val="000D41B3"/>
    <w:rsid w:val="001640BD"/>
    <w:rsid w:val="001C5B5C"/>
    <w:rsid w:val="002206E0"/>
    <w:rsid w:val="002518B8"/>
    <w:rsid w:val="00256E7B"/>
    <w:rsid w:val="002E77A2"/>
    <w:rsid w:val="0038115D"/>
    <w:rsid w:val="003868B9"/>
    <w:rsid w:val="00395BF7"/>
    <w:rsid w:val="00434FD9"/>
    <w:rsid w:val="0047030B"/>
    <w:rsid w:val="00485F9D"/>
    <w:rsid w:val="00490D74"/>
    <w:rsid w:val="00497543"/>
    <w:rsid w:val="004F16A6"/>
    <w:rsid w:val="004F5116"/>
    <w:rsid w:val="00510A53"/>
    <w:rsid w:val="005878A2"/>
    <w:rsid w:val="0059063B"/>
    <w:rsid w:val="00632189"/>
    <w:rsid w:val="006E6B95"/>
    <w:rsid w:val="00724E4E"/>
    <w:rsid w:val="007D3CA6"/>
    <w:rsid w:val="00810B37"/>
    <w:rsid w:val="008452EE"/>
    <w:rsid w:val="00864494"/>
    <w:rsid w:val="0088240C"/>
    <w:rsid w:val="0088418D"/>
    <w:rsid w:val="0089250D"/>
    <w:rsid w:val="008F68C1"/>
    <w:rsid w:val="00904582"/>
    <w:rsid w:val="00924ECF"/>
    <w:rsid w:val="00963EB8"/>
    <w:rsid w:val="009720FF"/>
    <w:rsid w:val="00981BB8"/>
    <w:rsid w:val="00993F83"/>
    <w:rsid w:val="00994018"/>
    <w:rsid w:val="00A74162"/>
    <w:rsid w:val="00AD2683"/>
    <w:rsid w:val="00B2411E"/>
    <w:rsid w:val="00B75099"/>
    <w:rsid w:val="00BB0558"/>
    <w:rsid w:val="00BB396D"/>
    <w:rsid w:val="00C22546"/>
    <w:rsid w:val="00D11E3C"/>
    <w:rsid w:val="00D146C1"/>
    <w:rsid w:val="00D91186"/>
    <w:rsid w:val="00DB5766"/>
    <w:rsid w:val="00DD2260"/>
    <w:rsid w:val="00DF2CD5"/>
    <w:rsid w:val="00DF3CE6"/>
    <w:rsid w:val="00E35379"/>
    <w:rsid w:val="00EB03CA"/>
    <w:rsid w:val="00EC5514"/>
    <w:rsid w:val="00EE2803"/>
    <w:rsid w:val="00EE587B"/>
    <w:rsid w:val="00F04DEF"/>
    <w:rsid w:val="00F6769F"/>
    <w:rsid w:val="00FA6725"/>
    <w:rsid w:val="00FC2A3F"/>
    <w:rsid w:val="00F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0533"/>
  <w15:chartTrackingRefBased/>
  <w15:docId w15:val="{E99A43D0-227D-4D16-AB83-C6D53EC4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5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4494"/>
    <w:rPr>
      <w:color w:val="0000FF"/>
      <w:u w:val="single"/>
    </w:rPr>
  </w:style>
  <w:style w:type="character" w:customStyle="1" w:styleId="A3">
    <w:name w:val="A3"/>
    <w:uiPriority w:val="99"/>
    <w:rsid w:val="00510A53"/>
    <w:rPr>
      <w:rFonts w:cs="Hand Of Sean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510A53"/>
    <w:pPr>
      <w:spacing w:line="321" w:lineRule="atLeast"/>
    </w:pPr>
    <w:rPr>
      <w:rFonts w:ascii="Hand Of Sean" w:hAnsi="Hand Of Sean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3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D9"/>
  </w:style>
  <w:style w:type="paragraph" w:styleId="Footer">
    <w:name w:val="footer"/>
    <w:basedOn w:val="Normal"/>
    <w:link w:val="FooterChar"/>
    <w:uiPriority w:val="99"/>
    <w:unhideWhenUsed/>
    <w:rsid w:val="0043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190-11B3-A54E-A5C4-662E41AE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Holland</dc:creator>
  <cp:keywords/>
  <dc:description/>
  <cp:lastModifiedBy>Gina MCAdam</cp:lastModifiedBy>
  <cp:revision>6</cp:revision>
  <cp:lastPrinted>2019-07-19T09:30:00Z</cp:lastPrinted>
  <dcterms:created xsi:type="dcterms:W3CDTF">2019-07-19T09:30:00Z</dcterms:created>
  <dcterms:modified xsi:type="dcterms:W3CDTF">2019-07-31T07:05:00Z</dcterms:modified>
</cp:coreProperties>
</file>